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0F5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</w:rPr>
      </w:pPr>
    </w:p>
    <w:p w14:paraId="0A03C37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14:paraId="2969662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ГОРОДА РОСТОВА –НА-ДОНУ </w:t>
      </w:r>
    </w:p>
    <w:p w14:paraId="35BD92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u w:val="single"/>
        </w:rPr>
        <w:t>«ШКОЛА № 67 имени  6 – ой Гвардейской Сивашской танковойбригады»</w:t>
      </w:r>
    </w:p>
    <w:p w14:paraId="0C2494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Ростов-на-Дону, 2-я ул. им. Володарского 78, тел/факс 244-92-05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sh</w:t>
      </w:r>
      <w:r>
        <w:rPr>
          <w:rFonts w:ascii="Times New Roman" w:hAnsi="Times New Roman" w:cs="Times New Roman"/>
          <w:b/>
        </w:rPr>
        <w:t>-67@</w:t>
      </w:r>
      <w:r>
        <w:rPr>
          <w:rFonts w:ascii="Times New Roman" w:hAnsi="Times New Roman" w:cs="Times New Roman"/>
          <w:b/>
          <w:lang w:val="en-US"/>
        </w:rPr>
        <w:t>yandex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14:paraId="7F99ABD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</w:rPr>
      </w:pPr>
    </w:p>
    <w:p w14:paraId="34D4BE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Рассмотрено                                                                                    Утверждаю</w:t>
      </w:r>
    </w:p>
    <w:p w14:paraId="33EFA8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Совете  школы   МБОУ «Школа 67                                         Директор МБОУ «Школа №67»</w:t>
      </w:r>
    </w:p>
    <w:p w14:paraId="12AE1A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161DF8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№_1__ от «_29_» 08_202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                                             ______________ Н.Е. Сысоева</w:t>
      </w:r>
    </w:p>
    <w:p w14:paraId="7D2173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___________________                                             Приказ №_</w:t>
      </w:r>
      <w:r>
        <w:rPr>
          <w:rFonts w:hint="default" w:ascii="Times New Roman" w:hAnsi="Times New Roman" w:cs="Times New Roman"/>
          <w:lang w:val="ru-RU"/>
        </w:rPr>
        <w:t>422 ,</w:t>
      </w:r>
      <w:r>
        <w:rPr>
          <w:rFonts w:ascii="Times New Roman" w:hAnsi="Times New Roman" w:cs="Times New Roman"/>
        </w:rPr>
        <w:t xml:space="preserve"> _ от    </w:t>
      </w:r>
      <w:r>
        <w:rPr>
          <w:rFonts w:hint="default" w:ascii="Times New Roman" w:hAnsi="Times New Roman" w:cs="Times New Roman"/>
          <w:lang w:val="ru-RU"/>
        </w:rPr>
        <w:t>04</w:t>
      </w:r>
      <w:bookmarkStart w:id="0" w:name="_GoBack"/>
      <w:bookmarkEnd w:id="0"/>
      <w:r>
        <w:rPr>
          <w:rFonts w:ascii="Times New Roman" w:hAnsi="Times New Roman" w:cs="Times New Roman"/>
        </w:rPr>
        <w:t>.10.202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</w:t>
      </w:r>
    </w:p>
    <w:p w14:paraId="1D0E74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.</w:t>
      </w:r>
    </w:p>
    <w:p w14:paraId="01AF08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655E18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</w:p>
    <w:p w14:paraId="7E164A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74E027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</w:rPr>
      </w:pPr>
    </w:p>
    <w:p w14:paraId="00B713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Программа организации  отдыха и оздоровления детей «Солнечный круг»</w:t>
      </w:r>
    </w:p>
    <w:p w14:paraId="314BB1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(главный корпус,2 – я ул. Володарского, 78</w:t>
      </w:r>
    </w:p>
    <w:p w14:paraId="2F13462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Корпус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2, ул. Деревянко,14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4421A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«Солнечный круг»</w:t>
      </w:r>
    </w:p>
    <w:p w14:paraId="1B2321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Тема</w:t>
      </w:r>
      <w:r>
        <w:rPr>
          <w:rFonts w:hint="default" w:ascii="Times New Roman" w:hAnsi="Times New Roman" w:cs="Times New Roman"/>
          <w:b/>
          <w:i/>
          <w:sz w:val="56"/>
          <w:szCs w:val="56"/>
          <w:lang w:val="ru-RU"/>
        </w:rPr>
        <w:t xml:space="preserve"> смены: «Культурный школьник»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</w:p>
    <w:p w14:paraId="1961B0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b/>
          <w:i/>
          <w:sz w:val="28"/>
          <w:szCs w:val="28"/>
        </w:rPr>
      </w:pPr>
    </w:p>
    <w:p w14:paraId="4DC653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реализации:   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октября  –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ноября   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5F6E172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 – во  воспитанников: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главный корпус -  70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чел.</w:t>
      </w:r>
    </w:p>
    <w:p w14:paraId="616C13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Корпус 2 - 60 чел.</w:t>
      </w:r>
    </w:p>
    <w:p w14:paraId="5AD87FB4">
      <w:pPr>
        <w:rPr>
          <w:rFonts w:ascii="Times New Roman" w:hAnsi="Times New Roman" w:cs="Times New Roman"/>
          <w:b/>
          <w:sz w:val="32"/>
          <w:szCs w:val="32"/>
        </w:rPr>
      </w:pPr>
    </w:p>
    <w:p w14:paraId="306B3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14:paraId="59A0DB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F78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Здоровье ребенка – понятие  не только медицинское, но и социальное – оценивается условиями обучения, воспитания и организацией отдыха. В условиях школьного лагеря появляется  уникальная возможность  совместить    компоненты, влияющие на  условия формирования    этого понятия:  физического  здоровья и социального душевного и психологического комфорта.  Общение  со сверстниками  в период лагерной смены    может помочь  ребёнку научиться строить бесконфликтные отношения в группе, научить прислушиваться к мнению других, формировать  нравственные поведенческие навыки, т.е овладевать коммуникативной культурой. К тому же насыщенность разнообразными творческими занятиями, конкурсами, организация   интерактивных игр  позволяет погрузиться  детям  в мир созидания, способствует их самореализации и саморазвитию.  Наличие в школе психологической службы, которая разработала  дополнительную общеобразовательную программу   социально – психологических занятий с детьми «Я, ты, он, она..», тесная связь с психологическим районным центром,  активная деятельность школьного детского объединения «ОРИОН»,которая способствует  социализации подростков,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усилению  роли  актива учащихся средней и старшей ступени обучения, </w:t>
      </w:r>
      <w:r>
        <w:rPr>
          <w:rFonts w:ascii="Times New Roman" w:hAnsi="Times New Roman" w:cs="Times New Roman"/>
          <w:sz w:val="28"/>
          <w:szCs w:val="28"/>
        </w:rPr>
        <w:t xml:space="preserve">постоянные занятия творческой направленности, которые проводит дизайн – клуб «Фиалка», театр – студия «Сиреневый дождь»,  позволили  объединить   традиционные оздоровительные, познавательные и игровые мероприятия с решением целей и задач представленной программы.  </w:t>
      </w:r>
    </w:p>
    <w:p w14:paraId="1261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«Солнечный круг» - это комплексная  программа, направленная на следующие целевые установки:</w:t>
      </w:r>
    </w:p>
    <w:p w14:paraId="5AA0C9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- Создание условий для оздоровления  и отдыха учащихся, рационального использования каникулярного времени для развития творческого, интеллектуального, физического потенциала обучающихся;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создание условий, способствующих снятию психо-эмоционального напряжения, формирование психологической устойчивости к опасным ситуациям, формирование дисциплинированности, устойчивых навыков безопасного поведения на дорогах и улицах,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развитие лидерских качеств, 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 через сотрудничество, взаимодействие, взаимопонимание, вырабатываемые в совместной со – бытийной  жизнедеятельности.</w:t>
      </w:r>
    </w:p>
    <w:p w14:paraId="27F8777F">
      <w:pPr>
        <w:ind w:left="3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Направление программы  «Культурный школьник»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- реализуется в рамках регионального проекта «Культура для школьников» - направлен на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направлен на духовное, эстетическое и художественное развитие школьников, повышение культурной грамотности подрастающего поколения.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Это новый формат  культурного просвещения подрастающего поколения через погружение в культурное пространство.</w:t>
      </w:r>
    </w:p>
    <w:p w14:paraId="5FEABE9B">
      <w:pPr>
        <w:ind w:left="36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Цель: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— пробудить интерес к культуре как можно большего количества детей, педагогов и родителей, а также раскрыть их созидательный, творческий и интеллектуальный потенциал.</w:t>
      </w:r>
    </w:p>
    <w:p w14:paraId="328655DD">
      <w:pPr>
        <w:ind w:left="36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Реализация направления состоит из трёх блоков:</w:t>
      </w:r>
    </w:p>
    <w:p w14:paraId="68B21BEE">
      <w:pPr>
        <w:ind w:left="36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«Культпоход» — организованные выезды учащихся в учреждения культуры: на спектакли, концерты, выставки, кинопоказы, экскурсии, фестивали. </w:t>
      </w:r>
    </w:p>
    <w:p w14:paraId="44BD438A">
      <w:pPr>
        <w:ind w:left="36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«Культурный клуб» — тематические встречи, беседы, мастер-классы, интервью с писателями, поэтами, артистами и художниками.</w:t>
      </w:r>
    </w:p>
    <w:p w14:paraId="4AF95FCB">
      <w:pPr>
        <w:ind w:left="3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«Цифровая культура» — использование электронных платформ для доступа к культурному наследию. </w:t>
      </w:r>
    </w:p>
    <w:p w14:paraId="3D051C3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2D9E32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Организовать оздоровление и физическое закаливание детей;</w:t>
      </w:r>
    </w:p>
    <w:p w14:paraId="698C41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формировать  навыки здорового образа жизни,  профилактики инфекционных заболеваний, в том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GOVID</w:t>
      </w:r>
      <w:r>
        <w:rPr>
          <w:rFonts w:ascii="Times New Roman" w:hAnsi="Times New Roman" w:cs="Times New Roman"/>
          <w:sz w:val="28"/>
          <w:szCs w:val="28"/>
        </w:rPr>
        <w:t xml:space="preserve"> -19,  организовать активный, позитивный досуг как средство профилактики безнадзорности и правонарушений в летний период,  профилактики употребления ПАВ;</w:t>
      </w:r>
    </w:p>
    <w:p w14:paraId="6AF3D4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работать в коллективе, согласованно, осознанно достигать  значимых для коллектива целей;</w:t>
      </w:r>
    </w:p>
    <w:p w14:paraId="1D6C35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планирования и осуществления совместной жизнедеятельности, умение проявлять инициативу, отстаивания своей позиции, участвовать в организации деятельности на основе общих интересов;</w:t>
      </w:r>
    </w:p>
    <w:p w14:paraId="20BC9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формировать  у детей навыки творческой деятельности по различным     направлениям     дополнительного  образования, развивать креативность  мышления,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навыки    самостоятельной   работы   с   детским   временным коллективом; </w:t>
      </w:r>
    </w:p>
    <w:p w14:paraId="6291F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развивать культурно – нравственный потенциал детей на основе   реализации воспитательной программы организации отдыха и оздоровления детей (с дневным пребыванием);</w:t>
      </w:r>
    </w:p>
    <w:p w14:paraId="59788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закрепить у детей знания, умения, навыки, полученные во время учебных занятий;</w:t>
      </w:r>
    </w:p>
    <w:p w14:paraId="76428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основе профилактической воспитательной деятельности  закреплять навыки безопасного поведения, в т.ч на дорогах, на водоёмах, в быту, при пожаре и т.д.</w:t>
      </w:r>
    </w:p>
    <w:p w14:paraId="6AB84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 расширять  навыки  коммуникативного взаимодействия и социального партнёрства.</w:t>
      </w:r>
    </w:p>
    <w:p w14:paraId="44E7B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реализации воспитательной программы:</w:t>
      </w:r>
    </w:p>
    <w:p w14:paraId="4FF4FD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Оздоровительное, спортивное, формирование ЗОЖ, профилактика вирусных заболеваний, в  том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GOVID</w:t>
      </w:r>
      <w:r>
        <w:rPr>
          <w:rFonts w:ascii="Times New Roman" w:hAnsi="Times New Roman" w:cs="Times New Roman"/>
          <w:sz w:val="28"/>
          <w:szCs w:val="28"/>
        </w:rPr>
        <w:t xml:space="preserve"> -19</w:t>
      </w:r>
    </w:p>
    <w:p w14:paraId="53E50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Профилактическое, в т.ч.  «У светофора каникул нет»</w:t>
      </w:r>
    </w:p>
    <w:p w14:paraId="6701A5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Нравственное.</w:t>
      </w:r>
    </w:p>
    <w:p w14:paraId="5FB1CE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Творческо-эстетическое, креативное. </w:t>
      </w:r>
    </w:p>
    <w:p w14:paraId="73968D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Краеведческое, героико – патриотическое</w:t>
      </w:r>
    </w:p>
    <w:p w14:paraId="0D3137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психологическое, реализация  дополнительной общеразвивающей программы «Я, ты, он, она…»</w:t>
      </w:r>
    </w:p>
    <w:p w14:paraId="3FC59B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Познавательное.</w:t>
      </w:r>
    </w:p>
    <w:p w14:paraId="7B39BFDE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018F07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воспитательной работы.</w:t>
      </w:r>
    </w:p>
    <w:p w14:paraId="6C31C8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768"/>
        <w:gridCol w:w="3904"/>
        <w:gridCol w:w="2105"/>
      </w:tblGrid>
      <w:tr w14:paraId="2A15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121B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8" w:type="dxa"/>
          </w:tcPr>
          <w:p w14:paraId="0BF3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904" w:type="dxa"/>
          </w:tcPr>
          <w:p w14:paraId="2DEB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5" w:type="dxa"/>
          </w:tcPr>
          <w:p w14:paraId="3830C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Ответственные.</w:t>
            </w:r>
          </w:p>
        </w:tc>
      </w:tr>
      <w:tr w14:paraId="191CE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7CE68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14:paraId="2F66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Оздоровительное, спортивное, формирование ЗОЖ, профилактика вирусных заболеваний, 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-19</w:t>
            </w:r>
          </w:p>
        </w:tc>
        <w:tc>
          <w:tcPr>
            <w:tcW w:w="3904" w:type="dxa"/>
          </w:tcPr>
          <w:p w14:paraId="23D1F2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комплекса витаминов и витаминизированной пищи</w:t>
            </w:r>
          </w:p>
          <w:p w14:paraId="0C54E8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</w:t>
            </w:r>
          </w:p>
          <w:p w14:paraId="175E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B2B20">
            <w:pPr>
              <w:pStyle w:val="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«утренний фильтр»</w:t>
            </w:r>
          </w:p>
          <w:p w14:paraId="5C2B1D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по отрядам:</w:t>
            </w:r>
          </w:p>
          <w:p w14:paraId="0A2BAB7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старты», настольный теннис, дартс.</w:t>
            </w:r>
          </w:p>
          <w:p w14:paraId="21D816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на воздухе.</w:t>
            </w:r>
          </w:p>
          <w:p w14:paraId="5F621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 беседы и игровые занятия </w:t>
            </w:r>
          </w:p>
          <w:p w14:paraId="6A31DA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здоровый образ жизни»</w:t>
            </w:r>
          </w:p>
          <w:p w14:paraId="0D7046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 – скажем дружно «Нет!»</w:t>
            </w:r>
          </w:p>
          <w:p w14:paraId="37A029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«Соблюдаем режим дня»</w:t>
            </w:r>
          </w:p>
          <w:p w14:paraId="0BE219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  и твоё здоровье»</w:t>
            </w:r>
          </w:p>
          <w:p w14:paraId="0071469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«ГТО – путь к здоровью»</w:t>
            </w:r>
          </w:p>
          <w:p w14:paraId="2BED71CF">
            <w:pPr>
              <w:pStyle w:val="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«Правила безопасности  в лагере в период возможного заражения </w:t>
            </w:r>
            <w:r>
              <w:rPr>
                <w:sz w:val="28"/>
                <w:szCs w:val="28"/>
                <w:lang w:val="en-US"/>
              </w:rPr>
              <w:t>GOVID</w:t>
            </w:r>
            <w:r>
              <w:rPr>
                <w:sz w:val="28"/>
                <w:szCs w:val="28"/>
              </w:rPr>
              <w:t xml:space="preserve"> -19».</w:t>
            </w:r>
          </w:p>
          <w:p w14:paraId="0A20DF12">
            <w:pPr>
              <w:pStyle w:val="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  по профилактике  </w:t>
            </w:r>
            <w:r>
              <w:rPr>
                <w:sz w:val="28"/>
                <w:szCs w:val="28"/>
                <w:lang w:val="en-US"/>
              </w:rPr>
              <w:t>GOVID</w:t>
            </w:r>
            <w:r>
              <w:rPr>
                <w:sz w:val="28"/>
                <w:szCs w:val="28"/>
              </w:rPr>
              <w:t xml:space="preserve"> -19.</w:t>
            </w:r>
          </w:p>
          <w:p w14:paraId="3A94E8CE">
            <w:pPr>
              <w:pStyle w:val="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«Правила здоровья»,  конкурс плакатов «Скажем </w:t>
            </w:r>
            <w:r>
              <w:rPr>
                <w:sz w:val="28"/>
                <w:szCs w:val="28"/>
                <w:lang w:val="en-US"/>
              </w:rPr>
              <w:t>GOVID</w:t>
            </w:r>
            <w:r>
              <w:rPr>
                <w:sz w:val="28"/>
                <w:szCs w:val="28"/>
              </w:rPr>
              <w:t xml:space="preserve"> -19 «Нет!»</w:t>
            </w:r>
          </w:p>
        </w:tc>
        <w:tc>
          <w:tcPr>
            <w:tcW w:w="2105" w:type="dxa"/>
          </w:tcPr>
          <w:p w14:paraId="2BB47FF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Организации Жукова Е.С.</w:t>
            </w:r>
          </w:p>
          <w:p w14:paraId="43BBE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Букреева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E19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физвоспит.</w:t>
            </w:r>
          </w:p>
          <w:p w14:paraId="1AE59B8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Задорожнева Е.С.</w:t>
            </w:r>
          </w:p>
          <w:p w14:paraId="7E68C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  <w:p w14:paraId="09DC3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EA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физвоспит.</w:t>
            </w:r>
          </w:p>
          <w:p w14:paraId="75D1001F">
            <w:pPr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Задорожнева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Е.С.</w:t>
            </w:r>
          </w:p>
          <w:p w14:paraId="53799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14:paraId="4848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E8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физвоспит.</w:t>
            </w:r>
          </w:p>
          <w:p w14:paraId="7A126F80">
            <w:pPr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Задорожнева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Е.С.</w:t>
            </w:r>
          </w:p>
          <w:p w14:paraId="495AC03E">
            <w:pPr>
              <w:ind w:firstLine="140" w:firstLineChars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749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22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03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9B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FA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AFA0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организации Жукова Е.С. Букреева Г.В.</w:t>
            </w:r>
          </w:p>
          <w:p w14:paraId="4BEFDD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медработник</w:t>
            </w:r>
          </w:p>
          <w:p w14:paraId="55BC2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D84A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Мирзоян К.Р.</w:t>
            </w:r>
          </w:p>
        </w:tc>
      </w:tr>
      <w:tr w14:paraId="52A4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3637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14:paraId="5A14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Профилактическое:</w:t>
            </w:r>
          </w:p>
          <w:p w14:paraId="5AE7F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Профилактика ДДТТ  в рамках акции «Здравствуй, лето красное, лето безопасное», «У светофора каникул нет»</w:t>
            </w:r>
          </w:p>
          <w:p w14:paraId="63439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8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CC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05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несчастных  случаев на воде. </w:t>
            </w:r>
          </w:p>
          <w:p w14:paraId="585DB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несчастных случаев при пожарах.</w:t>
            </w:r>
          </w:p>
          <w:p w14:paraId="75B82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0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0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правонарушений, девиантного поведения, безнадзорности.</w:t>
            </w:r>
          </w:p>
          <w:p w14:paraId="1EB0C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D8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B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1B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6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7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BD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F9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69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5D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39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несчастных случаев  в быту, пользования электро – и газовыми приборами.</w:t>
            </w:r>
          </w:p>
        </w:tc>
        <w:tc>
          <w:tcPr>
            <w:tcW w:w="3904" w:type="dxa"/>
          </w:tcPr>
          <w:p w14:paraId="315344E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ПДД, </w:t>
            </w:r>
          </w:p>
          <w:p w14:paraId="09E992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осеннего декадника БДД.</w:t>
            </w:r>
          </w:p>
          <w:p w14:paraId="44561C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«Светофорик»</w:t>
            </w:r>
          </w:p>
          <w:p w14:paraId="193906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самого знающего ПДД в отряде ученика.</w:t>
            </w:r>
          </w:p>
          <w:p w14:paraId="1538BB8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9A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ПДД: «Осень. Дорога. Опасность»</w:t>
            </w:r>
          </w:p>
          <w:p w14:paraId="09E2ED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железная дорога!</w:t>
            </w:r>
          </w:p>
          <w:p w14:paraId="492B3E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D3D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инструктаж по правилам безопасного поведения  вблизи водоёмов.</w:t>
            </w:r>
          </w:p>
          <w:p w14:paraId="6D0D2DDB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8E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правилам противопожарной безопасности.</w:t>
            </w:r>
          </w:p>
          <w:p w14:paraId="35730B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правилам противопожарной безопасности в природе.</w:t>
            </w:r>
          </w:p>
          <w:p w14:paraId="317FA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28A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правилам безопасного поведения в различных, в.т.ч. криминогенных ситуациях, в быту.</w:t>
            </w:r>
          </w:p>
          <w:p w14:paraId="0E1644C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социального педагога «Позднее пребывание на улице», «Полиция  и подросток»</w:t>
            </w:r>
          </w:p>
          <w:p w14:paraId="0223359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вредные привычки: умей сказать нет!» - профилактические беседы. </w:t>
            </w:r>
          </w:p>
          <w:p w14:paraId="61B3D56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«Жизнь прекрасна» на саморегуляцию в трудной жизненной ситуации.</w:t>
            </w:r>
          </w:p>
          <w:p w14:paraId="2F4B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5694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«Такие нужные опасные вещи», «Один дома»</w:t>
            </w:r>
          </w:p>
          <w:p w14:paraId="52EF30D4">
            <w:pPr>
              <w:ind w:left="10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F0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«Важные правила   здорового питания»</w:t>
            </w:r>
          </w:p>
          <w:p w14:paraId="333C4233">
            <w:pPr>
              <w:ind w:left="10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2851F">
            <w:pPr>
              <w:pStyle w:val="5"/>
              <w:rPr>
                <w:sz w:val="28"/>
                <w:szCs w:val="28"/>
              </w:rPr>
            </w:pPr>
          </w:p>
          <w:p w14:paraId="0FF70F4F">
            <w:pPr>
              <w:spacing w:after="0" w:line="240" w:lineRule="auto"/>
              <w:ind w:left="10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2FA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5F6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6F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DD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C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AD792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Рук.отряда ЮИД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Мирзоян К.Р.</w:t>
            </w:r>
          </w:p>
          <w:p w14:paraId="164E3C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F1340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лагеря </w:t>
            </w:r>
          </w:p>
          <w:p w14:paraId="2356F05B">
            <w:pPr>
              <w:ind w:firstLine="140" w:firstLineChars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Е.С. Букреева Г.В.</w:t>
            </w:r>
          </w:p>
          <w:p w14:paraId="79851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1BC7C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1B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E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E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  Шевченко Т.С.</w:t>
            </w:r>
          </w:p>
          <w:p w14:paraId="5824A6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Белявская Н.В.</w:t>
            </w:r>
          </w:p>
          <w:p w14:paraId="5766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583CE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36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C6D7D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А.А., Кукса Ю.Г.</w:t>
            </w:r>
          </w:p>
          <w:p w14:paraId="4696C7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8C9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68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  Белявская  Н.В.</w:t>
            </w:r>
          </w:p>
          <w:p w14:paraId="0DD8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D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2C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E3E7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B4A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47F8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0A14F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адаптация и психологическое сопровождение</w:t>
            </w:r>
          </w:p>
        </w:tc>
        <w:tc>
          <w:tcPr>
            <w:tcW w:w="3904" w:type="dxa"/>
          </w:tcPr>
          <w:p w14:paraId="78669EE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тренинги,  консультации, беседы, индивидуальные занятия  согласно дополнительной общеобразовательной программе «Я, ты, он, она..»</w:t>
            </w:r>
          </w:p>
        </w:tc>
        <w:tc>
          <w:tcPr>
            <w:tcW w:w="2105" w:type="dxa"/>
          </w:tcPr>
          <w:p w14:paraId="76AF9B81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Папкин А.А. Кукса Ю.Г.</w:t>
            </w:r>
          </w:p>
        </w:tc>
      </w:tr>
      <w:tr w14:paraId="299A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09D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8" w:type="dxa"/>
          </w:tcPr>
          <w:p w14:paraId="4837F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 -нравственное</w:t>
            </w:r>
          </w:p>
        </w:tc>
        <w:tc>
          <w:tcPr>
            <w:tcW w:w="3904" w:type="dxa"/>
          </w:tcPr>
          <w:p w14:paraId="3CE21C0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теме «Уроки нравственности»</w:t>
            </w:r>
          </w:p>
          <w:p w14:paraId="1A6EA6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занятия в режиме он-лайн библ. Им. Зои Космодемьянской, обсуждение прочитанной литературы, </w:t>
            </w:r>
          </w:p>
          <w:p w14:paraId="4E28EAC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F7A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Он-лайн экскурсия  по отрядам «Храмы Ростова» в школьном музее </w:t>
            </w:r>
          </w:p>
          <w:p w14:paraId="2011EC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dxa"/>
          </w:tcPr>
          <w:p w14:paraId="60D3A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0C74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D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D6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B5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6D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9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3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16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40CBF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8" w:type="dxa"/>
          </w:tcPr>
          <w:p w14:paraId="1E0C7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 – эстетическое, креативное</w:t>
            </w:r>
          </w:p>
        </w:tc>
        <w:tc>
          <w:tcPr>
            <w:tcW w:w="3904" w:type="dxa"/>
          </w:tcPr>
          <w:p w14:paraId="27F8DC7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спектаклей, фильмов, мультфильмов в режиме он-лайн.</w:t>
            </w:r>
          </w:p>
          <w:p w14:paraId="1443FE0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творчества: праздник Творчества по отрядам.</w:t>
            </w:r>
          </w:p>
          <w:p w14:paraId="32DECB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 кружках прикладного  творчества,  театра – студии эстрадного пения «Сиреневый дождь»</w:t>
            </w:r>
          </w:p>
          <w:p w14:paraId="51E4C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BC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на открытие и закрытие лагеря по отрядам: подготовка к концерту.</w:t>
            </w:r>
          </w:p>
          <w:p w14:paraId="0383FF20">
            <w:pPr>
              <w:pStyle w:val="5"/>
              <w:rPr>
                <w:sz w:val="28"/>
                <w:szCs w:val="28"/>
              </w:rPr>
            </w:pPr>
          </w:p>
          <w:p w14:paraId="67D9191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познавательные квесты по отрядам.</w:t>
            </w:r>
          </w:p>
        </w:tc>
        <w:tc>
          <w:tcPr>
            <w:tcW w:w="2105" w:type="dxa"/>
          </w:tcPr>
          <w:p w14:paraId="4C60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Организации Жукова Е.С. Букреева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EF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Рук.кружков Марченко Н.В., Исаева И.О.  </w:t>
            </w:r>
          </w:p>
          <w:p w14:paraId="1445C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6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A807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Советники Тимошенко К.А. </w:t>
            </w:r>
          </w:p>
          <w:p w14:paraId="74E51D9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Ильина Ю.И.</w:t>
            </w:r>
          </w:p>
        </w:tc>
      </w:tr>
      <w:tr w14:paraId="724B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7C7895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8" w:type="dxa"/>
          </w:tcPr>
          <w:p w14:paraId="0D18E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Краеведческое, героико - патриотическое</w:t>
            </w:r>
          </w:p>
        </w:tc>
        <w:tc>
          <w:tcPr>
            <w:tcW w:w="3904" w:type="dxa"/>
          </w:tcPr>
          <w:p w14:paraId="0CBAC64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Он-лайн экскурсии по музеям России.</w:t>
            </w:r>
          </w:p>
          <w:p w14:paraId="79BCB0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«Наш край»</w:t>
            </w:r>
          </w:p>
          <w:p w14:paraId="4F75D6D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 городу</w:t>
            </w:r>
          </w:p>
          <w:p w14:paraId="5DEF81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43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Просмотры фильмов  о героическом прошлом, детских фильмов о ВОВ  в школьном музее. </w:t>
            </w:r>
          </w:p>
          <w:p w14:paraId="6343F27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школьному музею : «Истории родные лица»</w:t>
            </w:r>
          </w:p>
          <w:p w14:paraId="120F20C5">
            <w:pPr>
              <w:pStyle w:val="5"/>
              <w:rPr>
                <w:sz w:val="28"/>
                <w:szCs w:val="28"/>
              </w:rPr>
            </w:pPr>
          </w:p>
          <w:p w14:paraId="70B0AD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«Символы нашего государства»</w:t>
            </w:r>
          </w:p>
          <w:p w14:paraId="663F9C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Беседа «День Единства» </w:t>
            </w:r>
          </w:p>
          <w:p w14:paraId="306CB3E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из цикла «Россия от края до каря»</w:t>
            </w:r>
          </w:p>
          <w:p w14:paraId="1F3EE7CC">
            <w:pPr>
              <w:pStyle w:val="5"/>
              <w:rPr>
                <w:sz w:val="28"/>
                <w:szCs w:val="28"/>
              </w:rPr>
            </w:pPr>
          </w:p>
          <w:p w14:paraId="49940B4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14:paraId="25A2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1A55792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Тимошенко К.А. Ильина Ю.И.</w:t>
            </w:r>
          </w:p>
          <w:p w14:paraId="262F9D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B98E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Рук.музея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Новицкая Т.В.</w:t>
            </w:r>
          </w:p>
          <w:p w14:paraId="295F21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98F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1B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6F53F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8" w:type="dxa"/>
          </w:tcPr>
          <w:p w14:paraId="173D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3904" w:type="dxa"/>
          </w:tcPr>
          <w:p w14:paraId="6A57AD0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1.Викторина – квест «Что? Где? Когда?»</w:t>
            </w:r>
          </w:p>
          <w:p w14:paraId="0D19E9E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Просмотры и обсуждение  научно -  документальных фильмов</w:t>
            </w:r>
          </w:p>
          <w:p w14:paraId="3BE4DA17">
            <w:pPr>
              <w:pStyle w:val="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 « Энциклопедия и мы»</w:t>
            </w:r>
          </w:p>
          <w:p w14:paraId="48BBC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14:paraId="1A6F9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Жукова Е.С. Букреева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5CE7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2B37C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E3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5E8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E83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6A80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762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7961C2A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68" w:type="dxa"/>
          </w:tcPr>
          <w:p w14:paraId="6839B535"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Культурно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- просветительское</w:t>
            </w:r>
          </w:p>
        </w:tc>
        <w:tc>
          <w:tcPr>
            <w:tcW w:w="3904" w:type="dxa"/>
          </w:tcPr>
          <w:p w14:paraId="52292F85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Посещение кинотеатра «Чарли» с просмотром и обсуждением фильмов.</w:t>
            </w:r>
          </w:p>
          <w:p w14:paraId="23396301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Посещение Ростовского областного Молодежного театра</w:t>
            </w:r>
          </w:p>
          <w:p w14:paraId="6871CBAF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Посещение библиотек им М. Шолохова  и Зои Космодемьянской</w:t>
            </w:r>
          </w:p>
          <w:p w14:paraId="73580BC3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Посещение школьногот военно - исторического музея.</w:t>
            </w:r>
          </w:p>
          <w:p w14:paraId="4969D542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Посещение известных музеев страны через цифровые платформы.</w:t>
            </w:r>
          </w:p>
        </w:tc>
        <w:tc>
          <w:tcPr>
            <w:tcW w:w="2105" w:type="dxa"/>
          </w:tcPr>
          <w:p w14:paraId="31C9AB58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Начальники организации Жукова Е.С. Букреева Г.В.</w:t>
            </w:r>
          </w:p>
        </w:tc>
      </w:tr>
    </w:tbl>
    <w:p w14:paraId="627406F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14:paraId="73494865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CF76A"/>
    <w:multiLevelType w:val="singleLevel"/>
    <w:tmpl w:val="E8ECF7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6564C0"/>
    <w:multiLevelType w:val="multilevel"/>
    <w:tmpl w:val="0E6564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2AB"/>
    <w:multiLevelType w:val="multilevel"/>
    <w:tmpl w:val="0E7422AB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5" w:hanging="360"/>
      </w:pPr>
    </w:lvl>
    <w:lvl w:ilvl="2" w:tentative="0">
      <w:start w:val="1"/>
      <w:numFmt w:val="lowerRoman"/>
      <w:lvlText w:val="%3."/>
      <w:lvlJc w:val="right"/>
      <w:pPr>
        <w:ind w:left="2445" w:hanging="180"/>
      </w:pPr>
    </w:lvl>
    <w:lvl w:ilvl="3" w:tentative="0">
      <w:start w:val="1"/>
      <w:numFmt w:val="decimal"/>
      <w:lvlText w:val="%4."/>
      <w:lvlJc w:val="left"/>
      <w:pPr>
        <w:ind w:left="3165" w:hanging="360"/>
      </w:pPr>
    </w:lvl>
    <w:lvl w:ilvl="4" w:tentative="0">
      <w:start w:val="1"/>
      <w:numFmt w:val="lowerLetter"/>
      <w:lvlText w:val="%5."/>
      <w:lvlJc w:val="left"/>
      <w:pPr>
        <w:ind w:left="3885" w:hanging="360"/>
      </w:pPr>
    </w:lvl>
    <w:lvl w:ilvl="5" w:tentative="0">
      <w:start w:val="1"/>
      <w:numFmt w:val="lowerRoman"/>
      <w:lvlText w:val="%6."/>
      <w:lvlJc w:val="right"/>
      <w:pPr>
        <w:ind w:left="4605" w:hanging="180"/>
      </w:pPr>
    </w:lvl>
    <w:lvl w:ilvl="6" w:tentative="0">
      <w:start w:val="1"/>
      <w:numFmt w:val="decimal"/>
      <w:lvlText w:val="%7."/>
      <w:lvlJc w:val="left"/>
      <w:pPr>
        <w:ind w:left="5325" w:hanging="360"/>
      </w:pPr>
    </w:lvl>
    <w:lvl w:ilvl="7" w:tentative="0">
      <w:start w:val="1"/>
      <w:numFmt w:val="lowerLetter"/>
      <w:lvlText w:val="%8."/>
      <w:lvlJc w:val="left"/>
      <w:pPr>
        <w:ind w:left="6045" w:hanging="360"/>
      </w:pPr>
    </w:lvl>
    <w:lvl w:ilvl="8" w:tentative="0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99A5383"/>
    <w:multiLevelType w:val="multilevel"/>
    <w:tmpl w:val="199A5383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399577D"/>
    <w:multiLevelType w:val="multilevel"/>
    <w:tmpl w:val="2399577D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410C69"/>
    <w:multiLevelType w:val="multilevel"/>
    <w:tmpl w:val="3E410C6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6233"/>
    <w:multiLevelType w:val="multilevel"/>
    <w:tmpl w:val="4092623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6E0C"/>
    <w:multiLevelType w:val="multilevel"/>
    <w:tmpl w:val="462A6E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93466"/>
    <w:multiLevelType w:val="multilevel"/>
    <w:tmpl w:val="59C93466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8C202DD"/>
    <w:multiLevelType w:val="multilevel"/>
    <w:tmpl w:val="78C202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03545"/>
    <w:multiLevelType w:val="multilevel"/>
    <w:tmpl w:val="79503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23CD2"/>
    <w:rsid w:val="000B733A"/>
    <w:rsid w:val="000E16C5"/>
    <w:rsid w:val="001D39FF"/>
    <w:rsid w:val="002C578F"/>
    <w:rsid w:val="003502AA"/>
    <w:rsid w:val="004B3F1D"/>
    <w:rsid w:val="005B1275"/>
    <w:rsid w:val="005F7951"/>
    <w:rsid w:val="005F7E2D"/>
    <w:rsid w:val="00644F33"/>
    <w:rsid w:val="006508B9"/>
    <w:rsid w:val="007873E2"/>
    <w:rsid w:val="007C10A1"/>
    <w:rsid w:val="007C3E6A"/>
    <w:rsid w:val="00800F47"/>
    <w:rsid w:val="00824465"/>
    <w:rsid w:val="00874EF9"/>
    <w:rsid w:val="008D7602"/>
    <w:rsid w:val="00923CD2"/>
    <w:rsid w:val="009F0CAE"/>
    <w:rsid w:val="009F1054"/>
    <w:rsid w:val="00A227A7"/>
    <w:rsid w:val="00B17C9E"/>
    <w:rsid w:val="00B2227C"/>
    <w:rsid w:val="00B33963"/>
    <w:rsid w:val="00BB314A"/>
    <w:rsid w:val="00BE4625"/>
    <w:rsid w:val="00C40A0B"/>
    <w:rsid w:val="00C441CF"/>
    <w:rsid w:val="00C56A5A"/>
    <w:rsid w:val="00CA46FC"/>
    <w:rsid w:val="00E422FA"/>
    <w:rsid w:val="00F5326B"/>
    <w:rsid w:val="00FF3007"/>
    <w:rsid w:val="34A4779F"/>
    <w:rsid w:val="386E2681"/>
    <w:rsid w:val="5483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1442</Words>
  <Characters>8222</Characters>
  <Lines>68</Lines>
  <Paragraphs>19</Paragraphs>
  <TotalTime>130</TotalTime>
  <ScaleCrop>false</ScaleCrop>
  <LinksUpToDate>false</LinksUpToDate>
  <CharactersWithSpaces>9645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2020-06-29T12:57:00Z</dcterms:created>
  <dc:creator>Учитель</dc:creator>
  <cp:lastModifiedBy>Светлана Захарова</cp:lastModifiedBy>
  <cp:lastPrinted>2024-10-25T11:22:00Z</cp:lastPrinted>
  <dcterms:modified xsi:type="dcterms:W3CDTF">2024-10-25T11:23:55Z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4FF76F176A8B45FA91E8108E534B9289_12</vt:lpwstr>
  </property>
</Properties>
</file>